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4D" w:rsidRPr="00181D41" w:rsidRDefault="0060234D" w:rsidP="00181D4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1D41">
        <w:rPr>
          <w:rFonts w:ascii="Times New Roman" w:hAnsi="Times New Roman" w:cs="Times New Roman"/>
          <w:b/>
          <w:bCs/>
          <w:sz w:val="28"/>
          <w:szCs w:val="28"/>
        </w:rPr>
        <w:t>«Мониторинг профессионального образования»</w:t>
      </w:r>
    </w:p>
    <w:p w:rsidR="0060234D" w:rsidRPr="00181D41" w:rsidRDefault="0060234D" w:rsidP="00181D4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1D41">
        <w:rPr>
          <w:rFonts w:ascii="Times New Roman" w:hAnsi="Times New Roman" w:cs="Times New Roman"/>
          <w:b/>
          <w:bCs/>
          <w:sz w:val="28"/>
          <w:szCs w:val="28"/>
        </w:rPr>
        <w:t>Краткий конспект лекций.</w:t>
      </w:r>
    </w:p>
    <w:p w:rsidR="0060234D" w:rsidRPr="00181D41" w:rsidRDefault="00C909B8" w:rsidP="00181D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81D41">
        <w:rPr>
          <w:rFonts w:ascii="Times New Roman" w:hAnsi="Times New Roman" w:cs="Times New Roman"/>
          <w:bCs/>
          <w:sz w:val="28"/>
          <w:szCs w:val="28"/>
        </w:rPr>
        <w:t>Учебная дисциплина «Мониторинг профессионального образования»</w:t>
      </w:r>
      <w:r w:rsidR="0060234D" w:rsidRPr="00181D41">
        <w:rPr>
          <w:rFonts w:ascii="Times New Roman" w:hAnsi="Times New Roman" w:cs="Times New Roman"/>
          <w:sz w:val="28"/>
          <w:szCs w:val="28"/>
        </w:rPr>
        <w:t xml:space="preserve"> предусматривает освоение магистрантами концепций и основных теоретических понятий в области педагогического мониторинга, образовательных технологий, программно-целевого образовательного подхода.</w:t>
      </w:r>
    </w:p>
    <w:p w:rsidR="0060234D" w:rsidRPr="00181D41" w:rsidRDefault="0060234D" w:rsidP="00181D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81D41">
        <w:rPr>
          <w:rFonts w:ascii="Times New Roman" w:hAnsi="Times New Roman" w:cs="Times New Roman"/>
          <w:bCs/>
          <w:sz w:val="28"/>
          <w:szCs w:val="28"/>
        </w:rPr>
        <w:t>Особое внимание уделяется</w:t>
      </w:r>
      <w:r w:rsidRPr="00181D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D41">
        <w:rPr>
          <w:rFonts w:ascii="Times New Roman" w:hAnsi="Times New Roman" w:cs="Times New Roman"/>
          <w:bCs/>
          <w:sz w:val="28"/>
          <w:szCs w:val="28"/>
        </w:rPr>
        <w:t>развитию диагностических и управленческих умений в системе профессионального образования,</w:t>
      </w:r>
      <w:r w:rsidRPr="00181D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D41">
        <w:rPr>
          <w:rFonts w:ascii="Times New Roman" w:hAnsi="Times New Roman" w:cs="Times New Roman"/>
          <w:sz w:val="28"/>
          <w:szCs w:val="28"/>
        </w:rPr>
        <w:t>пониманию и умению интерпретации сущности педагогических проблем. Этим целям посвящены лекции и практические занятия, а также самостоятельная работа.</w:t>
      </w:r>
    </w:p>
    <w:p w:rsidR="00C909B8" w:rsidRPr="00181D41" w:rsidRDefault="00C909B8" w:rsidP="00181D4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9B8" w:rsidRPr="00BB1E61" w:rsidRDefault="00BB1E61" w:rsidP="00BB1E6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0E75CF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9B8"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основы проектирования содержания образования по учебной дисциплине.</w:t>
      </w:r>
    </w:p>
    <w:p w:rsidR="00C909B8" w:rsidRPr="00181D41" w:rsidRDefault="00C909B8" w:rsidP="00181D4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вопросы, рассматриваемые на лекции:</w:t>
      </w:r>
    </w:p>
    <w:p w:rsidR="00C909B8" w:rsidRPr="00181D41" w:rsidRDefault="00846217" w:rsidP="00181D41">
      <w:pPr>
        <w:tabs>
          <w:tab w:val="num" w:pos="1620"/>
        </w:tabs>
        <w:spacing w:before="100" w:beforeAutospacing="1" w:after="100" w:afterAutospacing="1" w:line="360" w:lineRule="auto"/>
        <w:ind w:left="16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содержания образования.</w:t>
      </w:r>
    </w:p>
    <w:p w:rsidR="00C909B8" w:rsidRPr="00181D41" w:rsidRDefault="00846217" w:rsidP="00181D41">
      <w:pPr>
        <w:tabs>
          <w:tab w:val="num" w:pos="1620"/>
        </w:tabs>
        <w:spacing w:before="100" w:beforeAutospacing="1" w:after="100" w:afterAutospacing="1" w:line="360" w:lineRule="auto"/>
        <w:ind w:left="16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содержания образования.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Краткое содержание лекционного материала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содержания образования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содержания образования может являться только социальный опыт, который должен передаваться обучающимся.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следует, что содержание образования должно включать в себя те же компоненты, но в меньшем объеме:</w:t>
      </w:r>
    </w:p>
    <w:p w:rsidR="00C909B8" w:rsidRPr="00181D41" w:rsidRDefault="00C909B8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E75CF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знаний.</w:t>
      </w:r>
    </w:p>
    <w:p w:rsidR="00C909B8" w:rsidRPr="00181D41" w:rsidRDefault="00C909B8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Система способов деятельности.</w:t>
      </w:r>
    </w:p>
    <w:p w:rsidR="00C909B8" w:rsidRPr="00181D41" w:rsidRDefault="00C909B8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75CF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творческой деятельности.</w:t>
      </w:r>
    </w:p>
    <w:p w:rsidR="00C909B8" w:rsidRPr="00181D41" w:rsidRDefault="00C909B8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E75CF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Эмоционально-ценностное отношение к действительности.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предмет, при таком подходе, предстает в качестве отражения отрасли деятельности, включая непременно все четыре компонента. Более того, эти элементы должны быть предусмотрены и в рамках каждой темы.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главная цель учебного предмета определяет его </w:t>
      </w:r>
      <w:r w:rsidRPr="00181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 компонент.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содержания образования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образования не может существовать вне процесса обучения. Как уже говорилось ранее, на процесс обучения влияют такие главные факторы, как время обучения и цель обучения.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 обучения состоит из 5 уровней: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теоретического представления.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учебного предмета.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учебного материала.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педагогической деятельности.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структуры личности.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три уровня являются 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проектными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последние два – 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уровнями реального процесса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проектных уровнях происходит 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проектирование процесса обучения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одинаковое для всех, предшествующее реальному процессу обучения, и 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потому не учитывающее индивидуальных особенностей педагогов и учащихся, условий класса и т.п.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уровнях реального процесса процесс обучения становится 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вариативным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зависящим от конкретных условий, реально функционирующим.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подробно рассматривается каждый уровень процесса обучения с указанием того, какая часть содержания образования проектируется на каждом из уровней.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уровни процесса обучения, мы получили общий состав и структуру содержания образования: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программа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материал</w:t>
      </w:r>
    </w:p>
    <w:p w:rsidR="00C909B8" w:rsidRPr="00181D41" w:rsidRDefault="00C909B8" w:rsidP="00181D4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9B8" w:rsidRPr="00BB1E61" w:rsidRDefault="00BB1E61" w:rsidP="00BB1E6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0E75CF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C909B8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9B8"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основы построения образовательного мониторинга.</w:t>
      </w:r>
    </w:p>
    <w:p w:rsidR="00C909B8" w:rsidRPr="00181D41" w:rsidRDefault="00C909B8" w:rsidP="00181D4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вопросы, рассматриваемые на лекции:</w:t>
      </w:r>
    </w:p>
    <w:p w:rsidR="00C909B8" w:rsidRPr="00181D41" w:rsidRDefault="00C909B8" w:rsidP="00181D41">
      <w:pPr>
        <w:tabs>
          <w:tab w:val="num" w:pos="1800"/>
        </w:tabs>
        <w:spacing w:before="100" w:beforeAutospacing="1" w:after="100" w:afterAutospacing="1" w:line="360" w:lineRule="auto"/>
        <w:ind w:left="180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Образовательный мониторинг</w:t>
      </w:r>
    </w:p>
    <w:p w:rsidR="00C909B8" w:rsidRPr="00181D41" w:rsidRDefault="00C909B8" w:rsidP="00181D41">
      <w:pPr>
        <w:tabs>
          <w:tab w:val="num" w:pos="1800"/>
        </w:tabs>
        <w:spacing w:before="100" w:beforeAutospacing="1" w:after="100" w:afterAutospacing="1" w:line="360" w:lineRule="auto"/>
        <w:ind w:left="180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Теоретические основы конструирования педагогического мониторинга</w:t>
      </w:r>
    </w:p>
    <w:p w:rsidR="00C909B8" w:rsidRPr="00846217" w:rsidRDefault="00C909B8" w:rsidP="00846217">
      <w:pPr>
        <w:spacing w:before="100" w:beforeAutospacing="1" w:after="100" w:afterAutospacing="1" w:line="360" w:lineRule="auto"/>
        <w:ind w:firstLine="54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Краткое содержание лекционного материала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Образовательный мониторинг.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Образовательный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1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мониторинг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организации, сбора, хранения, обработки и распространения информации о деятельности педагогической системы, обеспечивающая непрерывное слежение за ее состоянием и прогнозированием ее развития.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Образовательный мониторинг</w:t>
      </w:r>
      <w:r w:rsidRPr="0018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категория педагогическая и управленческая, поскольку он не копирует общие положения теории информации, а переводит их на язык педагогики, психологии и управления.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 функционирование мониторинга может быть осуществлено только при</w:t>
      </w:r>
      <w:r w:rsidR="0084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выполнении следующих принципов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построения.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полноты данных.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proofErr w:type="spellStart"/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неизбыточности</w:t>
      </w:r>
      <w:proofErr w:type="spellEnd"/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эффективности данных.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целостности данных.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совместного использования данных.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простоты работы с данными.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секретности данных.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теперь образовательный мониторинг по характеристикам системы, то есть по составу, функциям и структуре.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</w:t>
      </w: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мониторинга является педагогической интерпретацией информации о деятельности педагогической системы. Исходя из этого, переведем общие положения в педагогические категории: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информации.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информации. 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информации.</w:t>
      </w:r>
    </w:p>
    <w:p w:rsidR="00C909B8" w:rsidRPr="00181D41" w:rsidRDefault="00846217" w:rsidP="00181D41">
      <w:pPr>
        <w:tabs>
          <w:tab w:val="num" w:pos="720"/>
        </w:tabs>
        <w:spacing w:before="100" w:beforeAutospacing="1" w:after="100" w:afterAutospacing="1" w:line="360" w:lineRule="auto"/>
        <w:ind w:left="72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909B8"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 информации. 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образовательного мониторинга определяется в первую очередь функциями его элементов. Она отражает связь между элементами мониторинга на каждом уровне его формирования. </w:t>
      </w:r>
    </w:p>
    <w:p w:rsidR="0060234D" w:rsidRPr="0060234D" w:rsidRDefault="00BB1E61" w:rsidP="00BB1E6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181D41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="000E75CF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34D"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высшего профессионального образования</w:t>
      </w:r>
    </w:p>
    <w:p w:rsidR="0060234D" w:rsidRPr="0060234D" w:rsidRDefault="00181D41" w:rsidP="00946163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вопросы, рассматриваемые на лекции: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Понятие «содержание образования»</w:t>
      </w:r>
    </w:p>
    <w:p w:rsidR="0060234D" w:rsidRPr="00181D41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Важнейшие объективные и субъективные факторы, влияющие на разработку содержания образования.</w:t>
      </w:r>
    </w:p>
    <w:p w:rsidR="00181D41" w:rsidRPr="00946163" w:rsidRDefault="00181D41" w:rsidP="00946163">
      <w:pPr>
        <w:spacing w:before="100" w:beforeAutospacing="1" w:after="100" w:afterAutospacing="1" w:line="360" w:lineRule="auto"/>
        <w:ind w:firstLine="54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Краткое содержание лекционного материала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Понятие «содержание образования» 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успешного осуществления обучения как важного средства развития и формирования личности необходимо хорошо уяснить себе: чему надо учить, чем они должны овладевать обучаемые в процессе учебной работы. Но поскольку, как отмечено выше, обучение направлено на образование личности и органически связано с ним, то, естественно, речь в данном случае должна идти о содержании образования.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общем плане под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содержанием образования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понимать ту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систему научных знаний, практических умений и навыков, а также мировоззренческих и нравственно-эстетических идей, которыми необходимо овладеть учащимся в процессе обучения.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Определение содержания образования – задача не простая, как может показаться на первый взгляд. История педагогики показывает, что при ее решении допускалось и допускается немало ошибок, отрицательно сказывающихся на качестве обучения. То содержание образования отставало от современного состояния науки, то оно оказывалось перегруженным, то искажало характер обучения как фактора развития и формирования личности. Вот почему в педагогике такое большое место занимали и занимают вопросы разработки тех исходных теоретических идей, которые должны определять содержание образования.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Важнейшие объективные и субъективные факторы, влияющие на разработку содержания образования</w:t>
      </w:r>
      <w:r w:rsidR="00946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том, что воспитание возникло и развивалось под влиянием потребностей общества, целиком относится и к содержанию образования подрастающих поколений. Эти потребности выступают в качестве объективного фактора, влияющего на определение содержания образования. Еще в XIX в., например, в большинстве стран мира школьное образование ограничивалось лишь изучением основ счета, письма и чтения. Но с развитием технических основ производства, науки и духовной жизни общества требования к содержанию школьного образования возрастали. Под влиянием этого стал расширяться объем и повышаться теоретический уровень естественно-математических знаний, усваиваемых в школе, более основательно изучаться предметы гуманитарного цикла – язык, литература, история и др. В связи с развитием производства уровень требований к общенаучной, технической и профессиональной подготовке молодежи постепенно повышался, и в настоящее время почти во всех странах мира не прекращаются поиски путей совершенствования содержания школьного образования, его модернизации.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объективным социальным факторам, влияющим на содержание образования, относятся также изменения в развитии науки и техники, которые сопровождаются разработкой новых теоретических идей и коренными технологическими усовершенствованиями, примером чему является происходящая в настоящее время научно-техническая революция (НТР). Таких изменений в школьном образовании потребовали также развитие молекулярной биологии и генетики, разработка теории реактивного движения, расщепление атомного ядра, получение и использование новых химических веществ, широкое внедрение во всех сферах производства вычислительной техники и микроэлектроники.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на содержание образования большое влияние оказывает и фактор субъективный, в частности, политика и идеология общества. Так, например, не далее, как в середине XIX в. некоторые государственные деятели России пытались доказывать, что простому народу («кухаркиным детям») образование не только не приносит пользы, но даже вредит, ибо порождает «брожение умов» и вызывает возмущение существующим строем.</w:t>
      </w:r>
    </w:p>
    <w:p w:rsidR="00181D41" w:rsidRPr="00181D41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меньшее значение при определении содержания образования имеет и такой субъективный фактор, как методологические позиции ученых. В качестве основы различных позиций и взглядов по вопросам содержания образования выступает то, как тот или иной ученый трактует вопрос об умственном развитии учащихся под влиянием учебной работы. В этой связи рассмотрим наиболее известные теории образования, которые разрабатывались в педагогике в прошлом и оказали заметное влияние на содержание образования.</w:t>
      </w:r>
    </w:p>
    <w:p w:rsidR="00181D41" w:rsidRPr="00BB1E61" w:rsidRDefault="00BB1E61" w:rsidP="00BB1E6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946163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</w:t>
      </w:r>
      <w:r w:rsidR="00181D41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163" w:rsidRPr="00BB1E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Теории образования, требования к содержанию образования в высшей </w:t>
      </w:r>
      <w:proofErr w:type="gramStart"/>
      <w:r w:rsidR="00946163" w:rsidRPr="00BB1E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школе .</w:t>
      </w:r>
      <w:proofErr w:type="gramEnd"/>
    </w:p>
    <w:p w:rsidR="0060234D" w:rsidRPr="00181D41" w:rsidRDefault="0060234D" w:rsidP="00181D41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Теории формального и материального образования и их односторонность.</w:t>
      </w:r>
    </w:p>
    <w:p w:rsidR="00181D41" w:rsidRPr="00181D41" w:rsidRDefault="00181D41" w:rsidP="00181D41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Требования к содержанию образования в высшей школе</w:t>
      </w:r>
    </w:p>
    <w:p w:rsidR="00181D41" w:rsidRPr="00181D41" w:rsidRDefault="00181D41" w:rsidP="00181D41">
      <w:pPr>
        <w:pStyle w:val="a4"/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81D41" w:rsidRPr="00181D41" w:rsidRDefault="00181D41" w:rsidP="00181D41">
      <w:pPr>
        <w:pStyle w:val="a4"/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181D4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181D4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Краткое содержание лекционного материала</w:t>
      </w:r>
    </w:p>
    <w:p w:rsidR="00181D41" w:rsidRPr="00181D41" w:rsidRDefault="00181D41" w:rsidP="00181D41">
      <w:pPr>
        <w:pStyle w:val="a4"/>
        <w:spacing w:before="100" w:beforeAutospacing="1" w:after="100" w:afterAutospacing="1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81D41" w:rsidRPr="0060234D" w:rsidRDefault="00946163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181D41"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Теории формального и материального образования и их односторонность</w:t>
      </w:r>
      <w:r w:rsidR="00181D41" w:rsidRPr="00181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Широкую известность в педагогике прошлого получили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теории формального и материального образования.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чем же состоит сущность этих теорий, и </w:t>
      </w:r>
      <w:r w:rsidR="00846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влияние они оказали на со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держание образования?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формального образования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ведет свое начало от Локка (XVII в.), Песталоцци, Канта и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Гербарта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(XVIII-XIX вв.). Сторонники этой теории придерживались философии рационализма и считали, что источником знаний является разум, что знания порождаются только самостоятельностью этого разума. Поэтому важнейшую задачу образования они видели не столько в овладении учащимися фактическими знаниями, сколько в развитии их ума, т.е. способностей к анализу, синтезу, логическому мышлению и т.д. Исходя из этой посылки, они утверждали, что лучшим средством развития мышления учащихся является изучение языков, особенно древних – греческого и латинского, а также математики, и поэтому отстаивали преимущественно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гуманитарное, «классическое» направление образования.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русских классических гимназиях изучались главным образом языки: русский, латинский, греческий, немецкий, французский и др. Зато не было химии и физики как особых предметов: они входили в общий предмет – природоведение. Элементы теории формального образования находят свое применение до сих пор. На ее основе, в частности, работают грамматические школы в Англии, которые, как видно из названия, ориентированы на гуманитарное образование.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конце XVIII – начале XIX в. активно пробивает себе дорогу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материального образования.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Своим зарождением она обязана тому, что быстрое развитие промышленности и ее научно-технических основ поставило вопрос о подготовке людей, обладающих естественнонаучной, технической и практической подготовкой. Сторонники этой теории исходили из философии эмпиризма (от греч.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empeiria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опыт). Философы-эмпирики, в частности английский философ-утилитарист (от лат.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utilitas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польза) Г. Спенсер (1820-1903) утверждали, что познание не может выйти за пределы непосредственного опыта и что источником знаний является только опыт. Из этого делались следующие педагогические выводы: нужно вооружать учащихся преимущественно естественно-научными знаниями, а в качестве критерия для отбора образовательного материала должна быть степень его пригодности для жизни, для непосредственной практической деятельности учащихся в будущем.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материального образования составляла основу так называемого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реального направления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образовании. Так, в дореволюционной России в реальных гимназиях и реальных училищах обучение базировалось не на изучении древних и западноевропейских языков, а на усвоении естественно-научных дисциплин (математики, физики и др.), а также предметов прикладного характера, например</w:t>
      </w:r>
      <w:r w:rsidR="00846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бухгалтерского дела и т.д. В этом смысле теория материального образования была более прогрессивной, чем теория формального образования, однако и она страдала односторонностью. Вот почему серьезные недостатки, которые были свойственны этим теориям, подвергались резкой критике со стороны прогрессивных деятелей науки.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Указывая на несостоятельность теории формального образования, английский естествоиспытатель Томас Гексли (1825-1895), например, замечал, что ее сторонники предлагали давать учащимся не прочные знания, а только более или менее полезный курс умственной гимнастики.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Весьма аргументированно критиковал теории формального и материального образования К.Д. Ушинский. Он отмечал, что так называемое формальное развитие, оторванное от усвоения знаний, есть пустая выдумка. Каждая наука, подчеркивал Константин Дмитриевич, развивает человека своим содержанием, а не чем-либо иным. В то же время Ушинский считал, что нельзя подходить к усвоению науки лишь с точки зрения ее утилитарной пригодности для непосредственной жизненной практики, как этого требовали сторонники материального образования. Он утверждал, что знания, связанные с жизнью опосредованно, иногда не менее важны, чем прикладные. Древняя история, например, непосредственно не может быть приложима к практической деятельности людей, но изучать ее нужно и полезно: знание ее обогащает кругозор учащихся, создает основу для правильного миропонимания и уяснения закономерностей исторического развития.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Широкое распространение в зарубежной и особенно американской педагогике первой трети XX в. получили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прагматические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(от греч.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pragma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действие, практика) идеи по вопросам содержания образования. Известный представитель прагматизма в педагогике Джон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Дьюи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(1859-1952) пытался создать свою концепцию образования. Он критиковал как рационализм, который, по его мнению, уводит от жизни, от фактов, от мира реальностей, так и эмпиризм, который якобы способствует отрыву человека от религии, и настойчиво внедрял в педагогику идею о необходимости положить в основу образования организацию 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практической деятельности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вооружение их умениями и навыками в различных сферах жизни.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этой теории его последователь Уильям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Килпатрик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20-е гг. разработал «проектную систему обучения», или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проектов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которого заключалась в том, что, исходя из своих интересов, обучающиеся вместе с педагогом проектировали решение какой-либо практической задачи.</w:t>
      </w:r>
    </w:p>
    <w:p w:rsidR="00181D41" w:rsidRPr="00181D41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Содержание современного высшего профессионального образования опирается на так называемый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181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подход. </w:t>
      </w:r>
    </w:p>
    <w:p w:rsidR="00181D41" w:rsidRPr="0060234D" w:rsidRDefault="00946163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181D41"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содержанию образования в высшей школе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Важное значение в формировании содержания инженерного образования имеет его </w:t>
      </w:r>
      <w:proofErr w:type="spellStart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гуманитаризация</w:t>
      </w:r>
      <w:proofErr w:type="spellEnd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фундаментализация</w:t>
      </w:r>
      <w:proofErr w:type="spellEnd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профессионализация.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Гуманитаризация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технического образования строится на следующих принципах: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деятельности системы инженерного образования на создание условий для духовного, нравственного и культурного саморазвития личности;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глубокая фундаментальная и методологическая подготовка инженеров в сфере гуманитарного знания, духовной жизни человека и общества;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студентами методологии познания и творчества, практической деятельности, социального поведения и саморазвития личности как решающих условий достижений успеха на жизненном пути;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предпосылок для органического включения инженеров в экономические, социальные и культурные процессы развития мировой цивилизации;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освоения студентами будущей профессиональной деятельности как единства физических, экономических, социальных, социально-психологических и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ноосферных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закономерностей и оценки полезности создаваемых искусственных сред с позиций историзма, приоритета общечеловеческих ценностей, гуманизма,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общецивилизованного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органическая связь учебного процесса с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работой, сферой досуга и отдыха студентов, широкое привлечение к преподаванию в вузе деятелей науки и культуры, искусства и религии, политики, права и других сфер общественной жизни;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демократизация всей системы инженерного образования, политический и идеологический плюрализм, сочетание базового и вариативного компонентов учебного процесса, индивидуализация обучения в соответствии с потребностями личности студента;</w:t>
      </w:r>
    </w:p>
    <w:p w:rsidR="00181D41" w:rsidRPr="0060234D" w:rsidRDefault="00181D41" w:rsidP="00181D41">
      <w:pPr>
        <w:numPr>
          <w:ilvl w:val="0"/>
          <w:numId w:val="1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интернализационализация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инженерного образования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Ценностно-смысловой характеристикой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гуманитаризации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инженерного образования является обеспечение гармоничного единства естественно-научной и гуманитарной культуры познания и деятельности, единства основанного на взаимопонимании и диалоге.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Сверхзадача системы инженерного образования в этом отношении состоит в том, чтобы создать условия возрождения единой естественно-научной и гуманитарной культуры познания и деятельности.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понимания вопросов </w:t>
      </w:r>
      <w:proofErr w:type="spellStart"/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фундаментализации</w:t>
      </w:r>
      <w:proofErr w:type="spellEnd"/>
      <w:r w:rsidR="00846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инженерного образования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приведем классификацию учебных дисциплин.</w:t>
      </w:r>
    </w:p>
    <w:p w:rsidR="00181D41" w:rsidRPr="0060234D" w:rsidRDefault="00181D41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учетом приведенной классификации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фундаментализация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инженерного образования включает:</w:t>
      </w:r>
    </w:p>
    <w:p w:rsidR="00181D41" w:rsidRPr="0060234D" w:rsidRDefault="00181D41" w:rsidP="00181D41">
      <w:pPr>
        <w:numPr>
          <w:ilvl w:val="0"/>
          <w:numId w:val="12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объема и роли дисциплин общенаучного цикла, усиления связей между дисциплинами учебного плана, что должно способствовать воспитанию системного мышления специалиста, осознанию необходимости при разработке и внедрении новой техники, технологии, оборудования и т.д., учета экономических, социальных, политических и других факторов;</w:t>
      </w:r>
    </w:p>
    <w:p w:rsidR="00181D41" w:rsidRPr="00181D41" w:rsidRDefault="00181D41" w:rsidP="00181D41">
      <w:pPr>
        <w:numPr>
          <w:ilvl w:val="0"/>
          <w:numId w:val="12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перестройку цикла профессиональных дисциплин, состоящая, во-первых, в усилении внимания в этих курсах к методическим, мировоззренческим и социальным проблемам, во-вторых, в изучении частных факторов, отдельных закономерностей явлений и понятий, теоретических положений на базе обобщающих (фундаментальных)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идей и принципов, характерных для данной науки, в-третьих, в переходе от анализа к синтезу проектных решений, их оптимизации и математическому моделированию в специальных курсах;</w:t>
      </w:r>
    </w:p>
    <w:p w:rsidR="00181D41" w:rsidRPr="00946163" w:rsidRDefault="00BB1E61" w:rsidP="00BB1E61">
      <w:pPr>
        <w:spacing w:before="120" w:line="360" w:lineRule="auto"/>
        <w:ind w:left="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846217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="00181D41" w:rsidRPr="00BB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81D41" w:rsidRPr="00946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6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</w:t>
      </w:r>
      <w:r w:rsidR="00946163" w:rsidRPr="00946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структура, основные компоненты.</w:t>
      </w:r>
    </w:p>
    <w:p w:rsidR="0060234D" w:rsidRPr="0060234D" w:rsidRDefault="00946163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0234D"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Государственный образовательный стандарт высшего образования, его структура</w:t>
      </w:r>
    </w:p>
    <w:p w:rsidR="0060234D" w:rsidRPr="0060234D" w:rsidRDefault="00946163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0234D"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компоненты ГОС высшего образования</w:t>
      </w:r>
    </w:p>
    <w:p w:rsidR="000E75CF" w:rsidRPr="00181D41" w:rsidRDefault="0060234D" w:rsidP="00181D41">
      <w:pPr>
        <w:spacing w:before="100" w:beforeAutospacing="1" w:after="100" w:afterAutospacing="1" w:line="360" w:lineRule="auto"/>
        <w:ind w:firstLine="54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E75CF" w:rsidRPr="00181D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Краткое содержание лекционного материала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Государственный образовательный стандарт высшего образования, его структура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Конкуренция на рынке интеллектуального труда ставит перед инженерными вузами проблемы удовлетворения рыночного спроса на специалистов определенного уровня и качества подготовки.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 политика вуза в этих условиях должна быть направлена на решение подготовки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конкурентноспособных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специалистов, социально защищенных качеством и профессионально-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деятельностными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возможностями своего образования, а также комплексно личностно подготовленных к работе в постоянно изменяющихся условиях.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успешное решение этих проблем и продуктивную организацию деятельности вуза на рынке интеллектуального труда практически невозможно реализовать только на основе обязательного минимума требований к уровню подготовки выпускников, определяемых государственным стандартом.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успешной деятельности вуза на рынке интеллектуального труда вытекает необходимость формирования будущего специалиста на основе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государственного образовательного стандарта конкретного высшего учебного заведения, который должен стать концентрированным выражением образовательной политики вуза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«Государственный образовательный стандарт» в ранге базового термина сферы образования было впервые введено в России в 1992 году Федеральным законом Российской Федерации «Об образовании». В этом стандарте, согласно законодательству, фиксируются нормы, относящиеся к содержанию образовательных программ и, главное, к уровню подготовки выпускников школ и вузов. Это вызвало неоднозначную реакцию во всех слоях академического сообщества, от учителей начальных классов до маститых профессоров вузов.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Российской Федерации устанавливаются федеральные государственные образовательные стандарты, представляющие собой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государственные образовательные стандарты, представляющие собой совокупность требований, обязательных при реализации основных образовательных программ включают в себя требования к: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структуре основных образовательных программ, в том числе требования к соотношению частей основной образовательной программы и их объему, а также к соотношению обязательной части основной образовательной программы и части, формируемой участниками образовательного процесса;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условиями реализации основных образовательных программ, в том числе кадровым, финансовым, материально-техническим и иным условием;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результатам освоения основных образовательных программ».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Стандарт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– </w:t>
      </w:r>
      <w:r w:rsidRPr="006023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это минимум содержания образования и минимально допустимый уровень подготовки специалиста в высшем учебном заведении.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Минимум, определенный академической и творческой общественностью, ведущими представителями науки, культуры и прои</w:t>
      </w:r>
      <w:r w:rsidR="00BB1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зводства. Стандарт задает цель,</w:t>
      </w:r>
      <w:bookmarkStart w:id="0" w:name="_GoBack"/>
      <w:bookmarkEnd w:id="0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которой надо стремиться, а сопоставлении полученного результата с целью будет характеризовать качество достигнутого уровня образования (исходя из простой трактовки). Кроме того, стандарт – это универсальное ядро содержания образования, которое обуславливает академическую стабильность, дает возможность перемещаться от одного образовательного учреждения к другому.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функции, содержание и структуру ГОС ВПО.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Функции ГОС ВПО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(согласно закону о высшем и послевузовском образовании).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 ВПО предназначен для обеспечения:</w:t>
      </w:r>
    </w:p>
    <w:p w:rsidR="0060234D" w:rsidRPr="0060234D" w:rsidRDefault="0060234D" w:rsidP="00181D4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качества высшего и послевузовского образования;</w:t>
      </w:r>
    </w:p>
    <w:p w:rsidR="0060234D" w:rsidRPr="0060234D" w:rsidRDefault="0060234D" w:rsidP="00181D4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единства образовательного пространства РФ;</w:t>
      </w:r>
    </w:p>
    <w:p w:rsidR="0060234D" w:rsidRPr="0060234D" w:rsidRDefault="0060234D" w:rsidP="00181D4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для объективной оценки деятельности образовательных учреждений, реализующих образовательные программы высшего и послевузовского образования;</w:t>
      </w:r>
    </w:p>
    <w:p w:rsidR="0060234D" w:rsidRPr="0060234D" w:rsidRDefault="0060234D" w:rsidP="00181D41">
      <w:pPr>
        <w:numPr>
          <w:ilvl w:val="0"/>
          <w:numId w:val="1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признания и установления эквивалентности документов иностранных граждан о высшем и послевузовском образовании.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тем стандарт не ограничивает творчество преподавателей и уникальный процесс саморазвития личности. Можно и нужно выходить за рамки стандарта, но только после того, как он выполнен в части минимальных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требований к содержанию образования и уровню подготовки специалиста. Что касается творчества преподавателя, то стандарты не затрагивают технологию обучения. 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ГОС обучение в условиях вуза должно составлять совокупность:</w:t>
      </w:r>
    </w:p>
    <w:p w:rsidR="0060234D" w:rsidRPr="0060234D" w:rsidRDefault="0060234D" w:rsidP="00181D41">
      <w:pPr>
        <w:numPr>
          <w:ilvl w:val="0"/>
          <w:numId w:val="2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обучения, обеспечивающего усвоение системы гуманитарных и социально-экономических, математических и естественнонаучных, обще- и специально-профессиональных знаний на заданном уровне</w:t>
      </w:r>
    </w:p>
    <w:p w:rsidR="0060234D" w:rsidRPr="0060234D" w:rsidRDefault="0060234D" w:rsidP="00181D41">
      <w:pPr>
        <w:numPr>
          <w:ilvl w:val="0"/>
          <w:numId w:val="2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образования, обеспечивающего, наряду с обучением, формирование методологической культуры выпускника, владение на заданном уровне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приемами и методами познавательной и профессиональной, коммуникативной и аксиологической деятельности</w:t>
      </w:r>
    </w:p>
    <w:p w:rsidR="0060234D" w:rsidRPr="0060234D" w:rsidRDefault="0060234D" w:rsidP="00181D41">
      <w:pPr>
        <w:numPr>
          <w:ilvl w:val="0"/>
          <w:numId w:val="2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абилитации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обеспечивающей, на ряду с обучением и образованием, комплексную подготовку человека к профессиональной деятельности, а также его профессиональную самореализацию.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профессиональные образовательные программы начального профессионального, среднего профессионального и высшего профессионального образования обеспечивают реализацию федерального государственного образовательного стандарта с учетом типа и вида образовательного учреждения, образовательных потребностей и запросов обучающихся и включает в себя учебный план, рабочие программы учебных курсов, предметов, дисциплин (модулей) и другие материалы, обеспечивающие воспитание и качество подготовки обучающихся, а также программы учебной и производственной практики, календарный учебный график и методические материалы, обеспечивающие реализацию соответствующей образовательной технологии</w:t>
      </w:r>
      <w:r w:rsidR="00946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образования в конкретном образовательном учреждении определяется, образовательной программой (образовательными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программами), утверждаемой и реализуемой этим образовательным учреждением самостоятельно.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в имеющем государственную аккредитацию образовательном учреждении разрабатывается на основе соответствующих примерных основных образовательных программ и должна обеспечивать достижение обучающимися (воспитанникам) результатов освоения основных образовательных программ, устанавливаемых соответствующим федеральным государственным образовательным стандартам. 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Характерная особенность системы знаний для подготовки инженера заключается в прочном естественнонаучном, математическом и мировоззренческом фундаменте знаний, широте междисциплинарных системно-интегративных знаний о природе, обществе, мышлении, а также высоком уровне общепрофессиональных и специально-профессиональных знаний, обеспечивающих деятельность в проблемных ситуациях и позволяющих решить задачу подготовки специалистов повышенного творческого потенциала.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подготовки инженеров в настоящее время является общепризнанным, что 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традиционное понимание профессионального образования как усвоения определенной суммы знаний, основанного на преподавании фиксированных предметов, является явно недостаточным. 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Характерной особенностью инженерного образования должен стать высокий уровень методологической культуры, превосходное, творческое владение методами познания и деятельности, формирование разносторонне компетентного человека.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Основные компоненты ГОС высшего образования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 ВПО содержит три компонента: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федеральный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национально-региональный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вузовский.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Федеральный компонент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стандарта вуза определяет обязательный минимум требований к уровню подготовки выпускников. Он устанавливается государственным образовательным стандартом высшего профессионального образования по конкретным направлениям и специальностям.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компонент ГОС ВПО</w:t>
      </w:r>
      <w:r w:rsidRPr="00602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себя:</w:t>
      </w:r>
    </w:p>
    <w:p w:rsidR="0060234D" w:rsidRPr="0060234D" w:rsidRDefault="0060234D" w:rsidP="00181D41">
      <w:pPr>
        <w:numPr>
          <w:ilvl w:val="0"/>
          <w:numId w:val="3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специальности или направления подготовки:</w:t>
      </w:r>
    </w:p>
    <w:p w:rsidR="0060234D" w:rsidRPr="0060234D" w:rsidRDefault="0060234D" w:rsidP="00181D41">
      <w:pPr>
        <w:numPr>
          <w:ilvl w:val="0"/>
          <w:numId w:val="4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Приказ, которым утверждена данная специальность;</w:t>
      </w:r>
    </w:p>
    <w:p w:rsidR="0060234D" w:rsidRPr="0060234D" w:rsidRDefault="0060234D" w:rsidP="00181D41">
      <w:pPr>
        <w:numPr>
          <w:ilvl w:val="0"/>
          <w:numId w:val="4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Квалификационная академическая степень;</w:t>
      </w:r>
    </w:p>
    <w:p w:rsidR="0060234D" w:rsidRPr="0060234D" w:rsidRDefault="0060234D" w:rsidP="00181D41">
      <w:pPr>
        <w:numPr>
          <w:ilvl w:val="0"/>
          <w:numId w:val="4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образовательных программ, реализуемых в рамках данного направления;</w:t>
      </w:r>
    </w:p>
    <w:p w:rsidR="0060234D" w:rsidRPr="0060234D" w:rsidRDefault="0060234D" w:rsidP="00181D41">
      <w:pPr>
        <w:numPr>
          <w:ilvl w:val="0"/>
          <w:numId w:val="4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Квалификационная характеристика выпускника (область профессиональной деятельности, объекты профессиональной деятельности, виды профессиональной деятельности, обобщенные (типовые) задачи профессиональной деятельности, квалификационные требования);</w:t>
      </w:r>
    </w:p>
    <w:p w:rsidR="0060234D" w:rsidRPr="0060234D" w:rsidRDefault="0060234D" w:rsidP="00181D41">
      <w:pPr>
        <w:numPr>
          <w:ilvl w:val="0"/>
          <w:numId w:val="4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продолжения образования.</w:t>
      </w:r>
    </w:p>
    <w:p w:rsidR="0060234D" w:rsidRPr="0060234D" w:rsidRDefault="0060234D" w:rsidP="00181D41">
      <w:pPr>
        <w:numPr>
          <w:ilvl w:val="0"/>
          <w:numId w:val="5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уровню подготовки абитуриента;</w:t>
      </w:r>
    </w:p>
    <w:p w:rsidR="0060234D" w:rsidRPr="0060234D" w:rsidRDefault="0060234D" w:rsidP="00181D41">
      <w:pPr>
        <w:numPr>
          <w:ilvl w:val="0"/>
          <w:numId w:val="5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требования к основной образовательной программе ВПО;</w:t>
      </w:r>
    </w:p>
    <w:p w:rsidR="0060234D" w:rsidRPr="0060234D" w:rsidRDefault="0060234D" w:rsidP="00181D41">
      <w:pPr>
        <w:numPr>
          <w:ilvl w:val="0"/>
          <w:numId w:val="5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обязательному минимуму содержания основной образовательной программы, разделенной на 4 блока:</w:t>
      </w:r>
    </w:p>
    <w:p w:rsidR="0060234D" w:rsidRPr="0060234D" w:rsidRDefault="0060234D" w:rsidP="00181D41">
      <w:pPr>
        <w:numPr>
          <w:ilvl w:val="0"/>
          <w:numId w:val="6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гуманитарных и социально-экономических дисциплин;</w:t>
      </w:r>
    </w:p>
    <w:p w:rsidR="0060234D" w:rsidRPr="0060234D" w:rsidRDefault="0060234D" w:rsidP="00181D41">
      <w:pPr>
        <w:numPr>
          <w:ilvl w:val="0"/>
          <w:numId w:val="6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Блок математических и естественнонаучных дисциплин;</w:t>
      </w:r>
    </w:p>
    <w:p w:rsidR="0060234D" w:rsidRPr="0060234D" w:rsidRDefault="0060234D" w:rsidP="00181D41">
      <w:pPr>
        <w:numPr>
          <w:ilvl w:val="0"/>
          <w:numId w:val="6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общепрофессиональных дисциплин;</w:t>
      </w:r>
    </w:p>
    <w:p w:rsidR="0060234D" w:rsidRPr="0060234D" w:rsidRDefault="0060234D" w:rsidP="00181D41">
      <w:pPr>
        <w:numPr>
          <w:ilvl w:val="0"/>
          <w:numId w:val="6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специальных дисциплин.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означает, что для каждого блока в стандарте должны быть указаны дисциплины, входящие в него, и очень кратко (несколько строк) их содержание, а также содержание учебных и производственных практик.</w:t>
      </w:r>
    </w:p>
    <w:p w:rsidR="0060234D" w:rsidRPr="0060234D" w:rsidRDefault="0060234D" w:rsidP="00181D41">
      <w:pPr>
        <w:numPr>
          <w:ilvl w:val="0"/>
          <w:numId w:val="7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освоения основной образовательной программы и максимальный объем учебной нагрузки обучающихся;</w:t>
      </w:r>
    </w:p>
    <w:p w:rsidR="0060234D" w:rsidRPr="0060234D" w:rsidRDefault="0060234D" w:rsidP="00181D41">
      <w:pPr>
        <w:numPr>
          <w:ilvl w:val="0"/>
          <w:numId w:val="7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разработке к условиям реализации основной образовательной программы, в том числе требования к кадровому обеспечению учебного процесса, учебно-методическому обеспечению, материально-техническому обеспечению, к организации практик;</w:t>
      </w:r>
    </w:p>
    <w:p w:rsidR="0060234D" w:rsidRPr="0060234D" w:rsidRDefault="0060234D" w:rsidP="00181D41">
      <w:pPr>
        <w:numPr>
          <w:ilvl w:val="0"/>
          <w:numId w:val="7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уровню подготовки освоивших содержание всей образовательной программы;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Это, в свою очередь, означает, что разработчики конкретного ГОС должны, исходя из понимания профессиональной деятельности того или иного специалиста (т.е. на основе модели специалиста), описать те итоговые знания, умения и навыки, которые обеспечат ему профессиональную компетентность в сфере труда, для которой он подготовлен. Не должна быть при этом упущена и общая культура личности, т.е. среди требований к выпускнику, скажем, инженерного профиля должны быть требования к его знаниям в сфере психологии, философии, культурологи, педагогики, владения иностранных языков и т.д.</w:t>
      </w:r>
    </w:p>
    <w:p w:rsidR="0060234D" w:rsidRPr="0060234D" w:rsidRDefault="0060234D" w:rsidP="00181D41">
      <w:pPr>
        <w:numPr>
          <w:ilvl w:val="0"/>
          <w:numId w:val="8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итоговой государственной аттестации выпускников.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том, какие итоговые испытания предстоит выдержать выпускнику для присвоения ему соответствующей квалификации с вручением диплома.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Региональный компонент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стандарта отражает национально-региональные особенности подготовки специалистов, а также обеспечивает им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конкурентноспособность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региональном рынке интеллектуального труда, то есть, по сути, отражает интеграцию вуза с научно-производственной сферой региона.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отметить, что подобная структура позволяет решить диалектически противоречивую задачу сохранения образовательное пространство, не подавляя интересов, традиций и научных школ РФ.  Кроме того, это является одной из важнейших задач формирования единого европейского образовательного пространства.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Вузовский компонент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стандарта отражает особенность научных школ, традиции, опыт и понимание вузовским сообществом современного уровня подготовки специалистов, а также обеспечивает формирование имиджа выпускников, их необходимую профессиональную мобильность, а также конкурентоспособность на национальном и мировом рынке интеллектуального труда.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Вузовский компонент образовательного стандарта может включать в части дополнительных общих требований к образованности выпускника:</w:t>
      </w:r>
    </w:p>
    <w:p w:rsidR="0060234D" w:rsidRPr="0060234D" w:rsidRDefault="0060234D" w:rsidP="00181D41">
      <w:pPr>
        <w:numPr>
          <w:ilvl w:val="0"/>
          <w:numId w:val="9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определяющей роли методологических и мировоззренческих взглядов в деятельности профессионала;</w:t>
      </w:r>
    </w:p>
    <w:p w:rsidR="0060234D" w:rsidRPr="0060234D" w:rsidRDefault="0060234D" w:rsidP="00181D41">
      <w:pPr>
        <w:numPr>
          <w:ilvl w:val="0"/>
          <w:numId w:val="9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ориентацию на профессиональное мастерство и творческое развитие профессии и человека в ней;</w:t>
      </w:r>
    </w:p>
    <w:p w:rsidR="0060234D" w:rsidRPr="0060234D" w:rsidRDefault="0060234D" w:rsidP="00181D41">
      <w:pPr>
        <w:numPr>
          <w:ilvl w:val="0"/>
          <w:numId w:val="9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социально-психологической культурой и умением анализировать социально - и личностно-значимые проблемы;</w:t>
      </w:r>
    </w:p>
    <w:p w:rsidR="0060234D" w:rsidRPr="0060234D" w:rsidRDefault="0060234D" w:rsidP="00181D41">
      <w:pPr>
        <w:numPr>
          <w:ilvl w:val="0"/>
          <w:numId w:val="9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широкую эрудицию, высокую культуру поведения и хорошие манеры.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дополнительных требований к знаниям и умениям выпускника по циклам дисциплин:</w:t>
      </w:r>
    </w:p>
    <w:p w:rsidR="0060234D" w:rsidRPr="0060234D" w:rsidRDefault="0060234D" w:rsidP="00181D41">
      <w:pPr>
        <w:numPr>
          <w:ilvl w:val="0"/>
          <w:numId w:val="10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владение системным подходом и методологической культурой познавательной, профессиональной коммуникативной, аксиологической деятельности, а также методологией гуманитарных и социально-экономических, математических и естественнонаучных наук;</w:t>
      </w:r>
    </w:p>
    <w:p w:rsidR="0060234D" w:rsidRPr="0060234D" w:rsidRDefault="0060234D" w:rsidP="00181D41">
      <w:pPr>
        <w:numPr>
          <w:ilvl w:val="0"/>
          <w:numId w:val="10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основ научных представлений о человеческом организме, социально-психологических характеристиках человека, их самодиагностики и </w:t>
      </w:r>
      <w:proofErr w:type="spellStart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самопланировании</w:t>
      </w:r>
      <w:proofErr w:type="spellEnd"/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развития;</w:t>
      </w:r>
    </w:p>
    <w:p w:rsidR="0060234D" w:rsidRPr="0060234D" w:rsidRDefault="0060234D" w:rsidP="00181D41">
      <w:pPr>
        <w:numPr>
          <w:ilvl w:val="0"/>
          <w:numId w:val="10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особенностей интеллектуальной собственности и авторского права;</w:t>
      </w:r>
    </w:p>
    <w:p w:rsidR="0060234D" w:rsidRPr="0060234D" w:rsidRDefault="0060234D" w:rsidP="00181D41">
      <w:pPr>
        <w:numPr>
          <w:ilvl w:val="0"/>
          <w:numId w:val="10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и места в России университета в подготовке специалистов. </w:t>
      </w:r>
    </w:p>
    <w:p w:rsidR="0060234D" w:rsidRPr="0060234D" w:rsidRDefault="0060234D" w:rsidP="00181D41">
      <w:pPr>
        <w:numPr>
          <w:ilvl w:val="0"/>
          <w:numId w:val="13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формирования в процессе образования методологической культуры специалиста, включающей методы познавательной, профессиональной, коммуникативной и аксиологической деятельности;</w:t>
      </w:r>
    </w:p>
    <w:p w:rsidR="0060234D" w:rsidRPr="0060234D" w:rsidRDefault="0060234D" w:rsidP="00181D41">
      <w:pPr>
        <w:numPr>
          <w:ilvl w:val="0"/>
          <w:numId w:val="13"/>
        </w:numPr>
        <w:spacing w:before="100" w:beforeAutospacing="1" w:after="100" w:afterAutospacing="1" w:line="360" w:lineRule="auto"/>
        <w:ind w:left="480" w:righ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специальных дисциплин, направленных на формирование устойчивых навыков владения средствами и технологией информационной культуры, а также дисциплин, направленных на освоение студентами рациональных методов овладения содержанием образования.</w:t>
      </w:r>
    </w:p>
    <w:p w:rsidR="0060234D" w:rsidRPr="0060234D" w:rsidRDefault="0060234D" w:rsidP="00181D41">
      <w:pPr>
        <w:spacing w:before="100" w:beforeAutospacing="1" w:after="100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Профессионализация образования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направлена па подготовку нового типа специалиста-профессионала, носителя целостной научно-технической деятельности, отличающихся глобальностью мышления, энциклопедичностью знаний, аристократичностью духа, способных к творческой работе на всех этапах жизненного цикла создания систем от исследования и конструирования до разработки технологии и предпринимательской деятельности.</w:t>
      </w:r>
    </w:p>
    <w:p w:rsidR="0060234D" w:rsidRPr="0060234D" w:rsidRDefault="0060234D" w:rsidP="00181D41">
      <w:pPr>
        <w:spacing w:before="100" w:beforeAutospacing="1" w:afterAutospacing="1"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Профессионализация достигается в реальной практике образования через освоение инженерного дела, овладение инженерной культурой и практико-</w:t>
      </w:r>
      <w:r w:rsidRPr="00602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ориентированной подготовкой (системной методологией, концептуальным проектированием, программированием развития).</w:t>
      </w:r>
    </w:p>
    <w:p w:rsidR="00C909B8" w:rsidRPr="00181D41" w:rsidRDefault="00C909B8" w:rsidP="00181D41">
      <w:pPr>
        <w:spacing w:before="100" w:beforeAutospacing="1" w:after="100" w:afterAutospacing="1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Pr="00181D41" w:rsidRDefault="00E67CD7" w:rsidP="00181D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234D" w:rsidRPr="00181D41" w:rsidRDefault="0060234D" w:rsidP="00181D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0234D" w:rsidRPr="00181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27AD"/>
    <w:multiLevelType w:val="multilevel"/>
    <w:tmpl w:val="BD144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C468D"/>
    <w:multiLevelType w:val="multilevel"/>
    <w:tmpl w:val="BB9E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4D7BAD"/>
    <w:multiLevelType w:val="multilevel"/>
    <w:tmpl w:val="01A0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8157B2"/>
    <w:multiLevelType w:val="multilevel"/>
    <w:tmpl w:val="2A963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E2363E"/>
    <w:multiLevelType w:val="multilevel"/>
    <w:tmpl w:val="4924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AE26AF"/>
    <w:multiLevelType w:val="multilevel"/>
    <w:tmpl w:val="98C6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830EF2"/>
    <w:multiLevelType w:val="multilevel"/>
    <w:tmpl w:val="155E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7E271D"/>
    <w:multiLevelType w:val="hybridMultilevel"/>
    <w:tmpl w:val="868AD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52541"/>
    <w:multiLevelType w:val="multilevel"/>
    <w:tmpl w:val="F44C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2D652B"/>
    <w:multiLevelType w:val="multilevel"/>
    <w:tmpl w:val="C010C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0066F9A"/>
    <w:multiLevelType w:val="multilevel"/>
    <w:tmpl w:val="75D6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9463B8"/>
    <w:multiLevelType w:val="multilevel"/>
    <w:tmpl w:val="BBF2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7E1543E"/>
    <w:multiLevelType w:val="multilevel"/>
    <w:tmpl w:val="28E2B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32342"/>
    <w:multiLevelType w:val="multilevel"/>
    <w:tmpl w:val="C3123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1"/>
  </w:num>
  <w:num w:numId="5">
    <w:abstractNumId w:val="10"/>
  </w:num>
  <w:num w:numId="6">
    <w:abstractNumId w:val="1"/>
  </w:num>
  <w:num w:numId="7">
    <w:abstractNumId w:val="0"/>
  </w:num>
  <w:num w:numId="8">
    <w:abstractNumId w:val="13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B9"/>
    <w:rsid w:val="000E75CF"/>
    <w:rsid w:val="00181D41"/>
    <w:rsid w:val="0060234D"/>
    <w:rsid w:val="00724DF5"/>
    <w:rsid w:val="007910B9"/>
    <w:rsid w:val="00846217"/>
    <w:rsid w:val="00946163"/>
    <w:rsid w:val="00BB1E61"/>
    <w:rsid w:val="00C909B8"/>
    <w:rsid w:val="00CB2A9E"/>
    <w:rsid w:val="00DA1C88"/>
    <w:rsid w:val="00E6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63AE2-E689-4081-96D1-F1196976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C88"/>
    <w:pPr>
      <w:spacing w:after="0" w:line="240" w:lineRule="auto"/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C909B8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CD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2A9E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C909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60234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7956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3886">
                      <w:marLeft w:val="-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7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5779">
                              <w:marLeft w:val="6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4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07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4560</Words>
  <Characters>25994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</dc:creator>
  <cp:keywords/>
  <dc:description/>
  <cp:lastModifiedBy>Msm</cp:lastModifiedBy>
  <cp:revision>7</cp:revision>
  <dcterms:created xsi:type="dcterms:W3CDTF">2015-09-13T16:31:00Z</dcterms:created>
  <dcterms:modified xsi:type="dcterms:W3CDTF">2015-12-21T17:10:00Z</dcterms:modified>
</cp:coreProperties>
</file>